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47" w:rsidRPr="00AB2C47" w:rsidRDefault="00AB2C47" w:rsidP="00AB2C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МУНИЦИПАЛЬНОЕ АВТОНОМНОЕ ОБЩЕОБРАЗОВАТЕЛЬНОЕ УЧРЕЖДЕНИЕ</w:t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 «ЛИЦЕЙ-ИНТЕРНАТ №1» Г. АЛЬМЕТЬЕВСКА </w:t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РЕСПУБЛИКИ ТАТАРСТАН</w:t>
      </w:r>
    </w:p>
    <w:p w:rsidR="00AB2C47" w:rsidRPr="00AB2C47" w:rsidRDefault="00AB2C47" w:rsidP="00AB2C4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22"/>
        <w:gridCol w:w="2807"/>
        <w:gridCol w:w="3342"/>
      </w:tblGrid>
      <w:tr w:rsidR="00AB2C47" w:rsidRPr="00AB2C47" w:rsidTr="00EE109C">
        <w:trPr>
          <w:trHeight w:val="1952"/>
        </w:trPr>
        <w:tc>
          <w:tcPr>
            <w:tcW w:w="0" w:type="auto"/>
            <w:hideMark/>
          </w:tcPr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Рассмотрена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заседании ШМО, протокол № ___ 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«___</w:t>
            </w:r>
            <w:proofErr w:type="gramStart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_»_</w:t>
            </w:r>
            <w:proofErr w:type="gramEnd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 20___г.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Руководитель ШМО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</w:t>
            </w:r>
            <w:proofErr w:type="spellStart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И,Ф.Галялетдинов</w:t>
            </w:r>
            <w:proofErr w:type="spellEnd"/>
          </w:p>
        </w:tc>
        <w:tc>
          <w:tcPr>
            <w:tcW w:w="0" w:type="auto"/>
            <w:hideMark/>
          </w:tcPr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Согласована   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</w:t>
            </w: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А.С. </w:t>
            </w:r>
            <w:proofErr w:type="spellStart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Товалович</w:t>
            </w:r>
            <w:proofErr w:type="spellEnd"/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«____»_________20___г</w:t>
            </w:r>
          </w:p>
        </w:tc>
        <w:tc>
          <w:tcPr>
            <w:tcW w:w="0" w:type="auto"/>
            <w:hideMark/>
          </w:tcPr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Утверждена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proofErr w:type="gramStart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МАОУ«</w:t>
            </w:r>
            <w:proofErr w:type="gramEnd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Лицей</w:t>
            </w:r>
            <w:proofErr w:type="spellEnd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-интернат №1»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__________Р.Р. </w:t>
            </w:r>
            <w:proofErr w:type="spellStart"/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Хамидуллин</w:t>
            </w:r>
            <w:proofErr w:type="spellEnd"/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Приказ №___</w:t>
            </w:r>
          </w:p>
          <w:p w:rsidR="00AB2C47" w:rsidRPr="00AB2C47" w:rsidRDefault="00AB2C47" w:rsidP="00AB2C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C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«____» ________ 20___г.</w:t>
            </w:r>
          </w:p>
        </w:tc>
      </w:tr>
    </w:tbl>
    <w:p w:rsidR="00AB2C47" w:rsidRPr="00AB2C47" w:rsidRDefault="00AB2C47" w:rsidP="00AB2C4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РАБОЧАЯ ПРОГРАММА </w:t>
      </w:r>
    </w:p>
    <w:p w:rsidR="00AB2C47" w:rsidRPr="00AB2C47" w:rsidRDefault="00AB2C47" w:rsidP="00AB2C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предмету родной язык (татарский) </w:t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9а,9б класса 2 часа в неделю, 68</w:t>
      </w:r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часов</w:t>
      </w:r>
      <w:r w:rsidRPr="00AB2C47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уровень: </w:t>
      </w:r>
      <w:r w:rsidRPr="00AB2C4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общеобразовательный</w:t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Составитель: Исмагилова </w:t>
      </w:r>
      <w:proofErr w:type="spellStart"/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Зульфия</w:t>
      </w:r>
      <w:proofErr w:type="spellEnd"/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2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Минсалиховна</w:t>
      </w:r>
      <w:proofErr w:type="spellEnd"/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AB2C4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учитель татарского языка и литературы,</w:t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высшей квалификационной категории</w:t>
      </w:r>
    </w:p>
    <w:p w:rsidR="00AB2C47" w:rsidRPr="00AB2C47" w:rsidRDefault="00AB2C47" w:rsidP="00AB2C4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AB2C47" w:rsidRPr="00AB2C47" w:rsidRDefault="00AB2C47" w:rsidP="00AB2C47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Рассмотрено на заседании </w:t>
      </w:r>
    </w:p>
    <w:p w:rsidR="00AB2C47" w:rsidRPr="00AB2C47" w:rsidRDefault="00AB2C47" w:rsidP="00AB2C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 </w:t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</w:r>
      <w:r w:rsidRPr="00AB2C47">
        <w:rPr>
          <w:rFonts w:ascii="Times New Roman" w:eastAsia="Times New Roman" w:hAnsi="Times New Roman"/>
          <w:color w:val="000000"/>
          <w:lang w:eastAsia="ru-RU"/>
        </w:rPr>
        <w:tab/>
        <w:t xml:space="preserve">         Педагогического совета </w:t>
      </w:r>
    </w:p>
    <w:p w:rsidR="00AB2C47" w:rsidRPr="00AB2C47" w:rsidRDefault="00AB2C47" w:rsidP="00AB2C47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Протокол №_____</w:t>
      </w:r>
    </w:p>
    <w:p w:rsidR="00AB2C47" w:rsidRPr="00AB2C47" w:rsidRDefault="00AB2C47" w:rsidP="00AB2C47">
      <w:pPr>
        <w:spacing w:after="0" w:line="240" w:lineRule="auto"/>
        <w:ind w:left="5664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От «___» _______20 ___г.</w:t>
      </w:r>
    </w:p>
    <w:p w:rsidR="00AB2C47" w:rsidRPr="00AB2C47" w:rsidRDefault="00AB2C47" w:rsidP="00AB2C4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B2C4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AB2C47" w:rsidRPr="00AB2C47" w:rsidRDefault="00AB2C47" w:rsidP="00AB2C4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>                                                       </w:t>
      </w:r>
    </w:p>
    <w:p w:rsidR="00AB2C47" w:rsidRPr="00AB2C47" w:rsidRDefault="00AB2C47" w:rsidP="00AB2C4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AB2C47" w:rsidRPr="00AB2C47" w:rsidRDefault="00AB2C47" w:rsidP="00AB2C4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AB2C47" w:rsidRPr="00AB2C47" w:rsidRDefault="00AB2C47" w:rsidP="00AB2C4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AB2C47" w:rsidRPr="00AB2C47" w:rsidRDefault="00AB2C47" w:rsidP="00AB2C4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AB2C47" w:rsidRPr="00AB2C47" w:rsidRDefault="00AB2C47" w:rsidP="00AB2C4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B2C47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2020/2021 учебный год</w:t>
      </w:r>
    </w:p>
    <w:p w:rsidR="00B854BD" w:rsidRDefault="00B854BD" w:rsidP="0071595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1BFE" w:rsidRDefault="00371BFE" w:rsidP="00715952">
      <w:pPr>
        <w:spacing w:after="0" w:line="240" w:lineRule="auto"/>
        <w:jc w:val="center"/>
        <w:rPr>
          <w:b/>
          <w:sz w:val="16"/>
          <w:szCs w:val="16"/>
        </w:rPr>
      </w:pPr>
    </w:p>
    <w:p w:rsidR="00371BFE" w:rsidRDefault="00371BFE" w:rsidP="00715952">
      <w:pPr>
        <w:spacing w:after="0" w:line="240" w:lineRule="auto"/>
        <w:jc w:val="center"/>
        <w:rPr>
          <w:b/>
          <w:sz w:val="16"/>
          <w:szCs w:val="16"/>
        </w:rPr>
      </w:pPr>
    </w:p>
    <w:p w:rsidR="00371BFE" w:rsidRDefault="00371BFE" w:rsidP="00715952">
      <w:pPr>
        <w:spacing w:after="0" w:line="240" w:lineRule="auto"/>
        <w:jc w:val="center"/>
        <w:rPr>
          <w:b/>
          <w:sz w:val="16"/>
          <w:szCs w:val="16"/>
        </w:rPr>
      </w:pPr>
    </w:p>
    <w:p w:rsidR="00371BFE" w:rsidRDefault="00371BFE" w:rsidP="00715952">
      <w:pPr>
        <w:spacing w:after="0" w:line="240" w:lineRule="auto"/>
        <w:jc w:val="center"/>
        <w:rPr>
          <w:b/>
          <w:sz w:val="16"/>
          <w:szCs w:val="16"/>
        </w:rPr>
      </w:pPr>
    </w:p>
    <w:p w:rsidR="007C64D8" w:rsidRDefault="007C64D8" w:rsidP="00715952">
      <w:pPr>
        <w:spacing w:after="0" w:line="240" w:lineRule="auto"/>
        <w:jc w:val="center"/>
        <w:rPr>
          <w:b/>
          <w:sz w:val="16"/>
          <w:szCs w:val="16"/>
        </w:rPr>
      </w:pPr>
    </w:p>
    <w:p w:rsidR="007C64D8" w:rsidRDefault="007C64D8" w:rsidP="007C64D8">
      <w:pPr>
        <w:shd w:val="clear" w:color="auto" w:fill="FFFFFF"/>
        <w:spacing w:line="294" w:lineRule="atLeast"/>
        <w:jc w:val="center"/>
        <w:rPr>
          <w:b/>
          <w:bCs/>
        </w:rPr>
      </w:pPr>
    </w:p>
    <w:p w:rsidR="007C64D8" w:rsidRDefault="007C64D8" w:rsidP="007C64D8">
      <w:pPr>
        <w:shd w:val="clear" w:color="auto" w:fill="FFFFFF"/>
        <w:spacing w:line="294" w:lineRule="atLeast"/>
        <w:jc w:val="center"/>
      </w:pPr>
      <w:r>
        <w:rPr>
          <w:b/>
          <w:bCs/>
        </w:rPr>
        <w:t xml:space="preserve">Планируемые результаты </w:t>
      </w:r>
    </w:p>
    <w:p w:rsidR="007C64D8" w:rsidRDefault="007C64D8" w:rsidP="007C64D8">
      <w:pPr>
        <w:shd w:val="clear" w:color="auto" w:fill="FFFFFF"/>
        <w:spacing w:line="294" w:lineRule="atLeast"/>
      </w:pP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rPr>
          <w:b/>
          <w:bCs/>
        </w:rPr>
        <w:t>Личностные результаты: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1) формирование чувства гордости за свой народ, своим родным татарским языком, становление гуманистических и демократических ценностных ориентации многонационального российского общества;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3)воспитание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6) овладение начальными навыками адаптации к школе, к школьному коллективу;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результаты: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владение всеми видами речевой деятельности: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proofErr w:type="spellStart"/>
      <w:r>
        <w:rPr>
          <w:b/>
          <w:bCs/>
        </w:rPr>
        <w:t>аудирование</w:t>
      </w:r>
      <w:proofErr w:type="spellEnd"/>
      <w:r>
        <w:rPr>
          <w:b/>
          <w:bCs/>
        </w:rPr>
        <w:t xml:space="preserve"> и чтение: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lastRenderedPageBreak/>
        <w:t xml:space="preserve">• адекватное восприятие на слух текстов разных стилей и жанров; владение разными видами </w:t>
      </w:r>
      <w:proofErr w:type="spellStart"/>
      <w:r>
        <w:t>аудирования</w:t>
      </w:r>
      <w:proofErr w:type="spellEnd"/>
      <w:r>
        <w:t xml:space="preserve"> (выборочным, ознакомительным, детальным);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>
        <w:t>аудирования</w:t>
      </w:r>
      <w:proofErr w:type="spellEnd"/>
      <w:r>
        <w:t>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rPr>
          <w:b/>
          <w:bCs/>
        </w:rPr>
        <w:t>говорение и письмо: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lastRenderedPageBreak/>
        <w:t xml:space="preserve"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</w:t>
      </w:r>
      <w:r>
        <w:t>различных средств аргументации;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 xml:space="preserve">•применение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>
        <w:t>межпредметном</w:t>
      </w:r>
      <w:proofErr w:type="spellEnd"/>
      <w:r>
        <w:t xml:space="preserve"> уровне.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•коммуникативно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rPr>
          <w:b/>
          <w:bCs/>
        </w:rPr>
        <w:t>Предметные результаты: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1)формирование первоначальных представлений о единстве и многообразии языкового и культурного пространства Башкортостана, России, о языке как основе национального самосознания;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2)совершенствование видов речевой деятельности (</w:t>
      </w:r>
      <w:proofErr w:type="spellStart"/>
      <w:r>
        <w:t>аудирования</w:t>
      </w:r>
      <w:proofErr w:type="spellEnd"/>
      <w: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3)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4) использование коммуникативно-эстетических возможностей родного языка;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5)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 xml:space="preserve">6)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 </w:t>
      </w:r>
      <w:proofErr w:type="spellStart"/>
      <w:r>
        <w:t>ложения</w:t>
      </w:r>
      <w:proofErr w:type="spellEnd"/>
      <w:r>
        <w:t>, а также многоаспектного анализа текста;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 xml:space="preserve">7)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</w:t>
      </w:r>
      <w:proofErr w:type="spellStart"/>
      <w:r>
        <w:t>чувствна</w:t>
      </w:r>
      <w:proofErr w:type="spellEnd"/>
      <w:r>
        <w:t xml:space="preserve"> родном языке адекватно ситуации и стилю общения;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8)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9)формирование ответственности за языковую культуру как общечеловеческую ценность;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lastRenderedPageBreak/>
        <w:t>10) понимание обучающимися того, что язык представляет собой явление национальной культуры и основное средство человеческого общения.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 xml:space="preserve">11) </w:t>
      </w:r>
      <w:proofErr w:type="spellStart"/>
      <w:r>
        <w:t>сформированность</w:t>
      </w:r>
      <w:proofErr w:type="spellEnd"/>
      <w:r>
        <w:t xml:space="preserve"> позитивного отношения к правильной устной и письменной речи как показателям общей культуры </w:t>
      </w:r>
      <w:r>
        <w:t>и гражданской позиции человека.</w:t>
      </w:r>
    </w:p>
    <w:p w:rsidR="007C64D8" w:rsidRDefault="007C64D8" w:rsidP="007C64D8">
      <w:pPr>
        <w:shd w:val="clear" w:color="auto" w:fill="FFFFFF"/>
        <w:spacing w:line="294" w:lineRule="atLeast"/>
        <w:ind w:left="567" w:right="567"/>
      </w:pPr>
      <w:r>
        <w:t>12)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РАЗДЕЛ.</w:t>
      </w:r>
      <w:r>
        <w:rPr>
          <w:rStyle w:val="apple-converted-space"/>
          <w:rFonts w:eastAsia="Calibri"/>
          <w:color w:val="000000"/>
        </w:rPr>
        <w:t> </w:t>
      </w:r>
      <w:r>
        <w:rPr>
          <w:b/>
          <w:bCs/>
          <w:color w:val="000000"/>
        </w:rPr>
        <w:t>Синтаксис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Выпускник научится: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-опознавать основные единицы синтаксиса (словосочетание, предложение) и их виды;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-употреблять синтаксические единицы в соответствии с нормами </w:t>
      </w:r>
      <w:proofErr w:type="spellStart"/>
      <w:r>
        <w:rPr>
          <w:color w:val="000000"/>
        </w:rPr>
        <w:t>татарскоголитературного</w:t>
      </w:r>
      <w:proofErr w:type="spellEnd"/>
      <w:r>
        <w:rPr>
          <w:color w:val="000000"/>
        </w:rPr>
        <w:t xml:space="preserve"> языка;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-выделять словосочетания в предложении;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-составлять схемы словосочетаний изученных видов и конструировать словосочетания по за данной схеме;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выполнять синтаксический разбор словосочетаний;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-выделять основы предложений с двумя главными членами; конструировать предложения по заданным типам грамматических основ;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-находить второстепенные члены </w:t>
      </w:r>
      <w:proofErr w:type="gramStart"/>
      <w:r>
        <w:rPr>
          <w:color w:val="000000"/>
        </w:rPr>
        <w:t>предложения(</w:t>
      </w:r>
      <w:proofErr w:type="gramEnd"/>
      <w:r>
        <w:rPr>
          <w:color w:val="000000"/>
        </w:rPr>
        <w:t>определения, дополнения, приложения, обстоятельства), определять способы их выражения;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правильно интонировать предложения, различные по цели высказывания и эмоциональной окраске, соблюдать верную интонацию конца предложений; составлять простые и сложные предложения изученных видов;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-опознавать предложения, осложненные однородными членами, обращениями, вводными словами;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-владеть правильным способом действия при применении изученных правил пунктуации;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 самостоятельно подбирать примеры на изученное пунктуационное правило.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производить синтаксический разбор простых двусоставных и односоставных предложений;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находить однородные члены в предложениях, ставить необходимые знаки препинания; выделять обобщающие слова в тексте;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видеть вводные слова и предложения в тексте, выделять их знаками препинания на письме;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составлять простые двусоставные и односоставные предложения, осложненные обособленными членами, обращениями и вводными словами(предложениями);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правильно употреблять в речи прямую и косвенную речь, уметь составлять с ними предложения;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-создавать тексты различных функциональных стилей и жанров,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определять тип и стиль текста;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объяснять поставленные знаки препинания;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подробно и сжато излагать повествовательные тексты;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- составлять план исходного и собственного текста;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правильно в смысловом и стилистическом отношении использовать языковые средства в текстах разного содержания;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  <w:r>
        <w:rPr>
          <w:color w:val="000000"/>
        </w:rPr>
        <w:t>- писать сочинения по данному плану;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-писать изложение с элементами сочинения;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выполнять упражнения по переводу с татарского на русский и с русского на татарский язык;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-составлять аннотации, тезисы выступления, конспекты;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-анализировать синонимические средства синтаксиса;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-определять главное и зависимое слово;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-использовать повествовательные и вопросительные предложения как пункты плана высказывания,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анализировать и конструировать предложения с прямой речью;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определять тему и основную мысль текста, его стиль;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-характеризовать предложения по цели высказывания, наличию или отсутствию второстепенных членов, количеству грамматических основ;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-писать рецензии, рефераты, резюме, деловые письма, объявления с учётом внеязыковых требований, предъявляемых к различать и анализировать тексты разговорного характера, научные, публицистические, официально-деловые, тексты художественной литературы с точки зрения специфики использования в них лексических, морфологических, синтаксических средств;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РАЗДЕЛ.</w:t>
      </w:r>
      <w:r>
        <w:rPr>
          <w:rStyle w:val="apple-converted-space"/>
          <w:rFonts w:eastAsia="Calibri"/>
          <w:color w:val="000000"/>
        </w:rPr>
        <w:t> </w:t>
      </w:r>
      <w:r>
        <w:rPr>
          <w:b/>
          <w:bCs/>
          <w:color w:val="000000"/>
        </w:rPr>
        <w:t>Пунктуация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Выпускник научится: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-соблюдать орфографические и пунктуационные нормы в процессе письма (в объёме содержания курса);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объяснять выбор написания в устной форме (рассуждение) и письменной форме (с помощью графических символов);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-обнаруживать и исправлять орфографические и пунктуационные ошибки;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-извлекать необходимую информацию из орфографических словарей и справочников; использовать её в процессе письма.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-демонстрировать роль орфографии и пунктуации в передаче смысловой стороны речи;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  <w:r>
        <w:rPr>
          <w:color w:val="000000"/>
        </w:rPr>
        <w:lastRenderedPageBreak/>
        <w:t>- 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</w:p>
    <w:p w:rsidR="007C64D8" w:rsidRDefault="007C64D8" w:rsidP="007C64D8">
      <w:pPr>
        <w:pStyle w:val="a8"/>
        <w:shd w:val="clear" w:color="auto" w:fill="FFFFFF"/>
        <w:spacing w:before="0" w:beforeAutospacing="0" w:after="0" w:afterAutospacing="0" w:line="294" w:lineRule="atLeast"/>
        <w:ind w:left="567" w:right="567"/>
        <w:rPr>
          <w:rFonts w:ascii="Arial" w:hAnsi="Arial" w:cs="Arial"/>
          <w:color w:val="000000"/>
          <w:sz w:val="21"/>
          <w:szCs w:val="21"/>
        </w:rPr>
      </w:pPr>
    </w:p>
    <w:p w:rsidR="007C64D8" w:rsidRDefault="007C64D8">
      <w:pPr>
        <w:rPr>
          <w:b/>
          <w:sz w:val="16"/>
          <w:szCs w:val="16"/>
        </w:rPr>
      </w:pPr>
      <w:bookmarkStart w:id="0" w:name="_GoBack"/>
      <w:bookmarkEnd w:id="0"/>
    </w:p>
    <w:p w:rsidR="00371BFE" w:rsidRDefault="00371BFE" w:rsidP="00715952">
      <w:pPr>
        <w:spacing w:after="0" w:line="240" w:lineRule="auto"/>
        <w:jc w:val="center"/>
        <w:rPr>
          <w:b/>
          <w:sz w:val="16"/>
          <w:szCs w:val="16"/>
        </w:rPr>
      </w:pPr>
    </w:p>
    <w:p w:rsidR="00F759EF" w:rsidRPr="00AD1D6A" w:rsidRDefault="00F759EF" w:rsidP="00F759EF">
      <w:pPr>
        <w:tabs>
          <w:tab w:val="left" w:pos="20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59EF" w:rsidRPr="00060015" w:rsidRDefault="00E6408D" w:rsidP="005C27C4">
      <w:pPr>
        <w:tabs>
          <w:tab w:val="left" w:pos="2040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                                        </w:t>
      </w:r>
      <w:r w:rsidR="00F759EF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Содержание учебного предмета.</w:t>
      </w:r>
    </w:p>
    <w:p w:rsidR="00F759EF" w:rsidRPr="002003C5" w:rsidRDefault="00F759EF" w:rsidP="00F759EF">
      <w:pPr>
        <w:tabs>
          <w:tab w:val="left" w:pos="1065"/>
        </w:tabs>
        <w:spacing w:after="0" w:line="240" w:lineRule="auto"/>
        <w:rPr>
          <w:rFonts w:ascii="Times New Roman" w:hAnsi="Times New Roman"/>
          <w:b/>
          <w:lang w:val="tt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  <w:gridCol w:w="992"/>
      </w:tblGrid>
      <w:tr w:rsidR="00F759EF" w:rsidRPr="002003C5" w:rsidTr="006F198D"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eastAsia="Times New Roman" w:hAnsi="Times New Roman"/>
                <w:b/>
                <w:lang w:val="tt-RU" w:eastAsia="ru-RU"/>
              </w:rPr>
              <w:t>Название раздела.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eastAsia="Times New Roman" w:hAnsi="Times New Roman"/>
                <w:b/>
                <w:lang w:val="tt-RU" w:eastAsia="ru-RU"/>
              </w:rPr>
              <w:t>Краткое содержание</w:t>
            </w:r>
          </w:p>
        </w:tc>
        <w:tc>
          <w:tcPr>
            <w:tcW w:w="992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eastAsia="Times New Roman" w:hAnsi="Times New Roman"/>
                <w:b/>
                <w:lang w:val="tt-RU" w:eastAsia="ru-RU"/>
              </w:rPr>
              <w:t>колич. часов.</w:t>
            </w:r>
          </w:p>
        </w:tc>
      </w:tr>
      <w:tr w:rsidR="00F759EF" w:rsidRPr="002003C5" w:rsidTr="006F198D"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003C5">
              <w:rPr>
                <w:rFonts w:ascii="Times New Roman" w:hAnsi="Times New Roman"/>
                <w:lang w:val="tt-RU"/>
              </w:rPr>
              <w:t xml:space="preserve">Повторение синтаксис простого предложения. 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spacing w:after="0"/>
              <w:jc w:val="both"/>
              <w:rPr>
                <w:rFonts w:ascii="Times New Roman" w:eastAsiaTheme="minorHAnsi" w:hAnsi="Times New Roman"/>
                <w:noProof/>
                <w:lang w:val="tt-RU"/>
              </w:rPr>
            </w:pPr>
            <w:r w:rsidRPr="002003C5">
              <w:rPr>
                <w:rFonts w:ascii="Times New Roman" w:eastAsiaTheme="minorHAnsi" w:hAnsi="Times New Roman"/>
                <w:lang w:val="tt-RU"/>
              </w:rPr>
              <w:t>Синтаксис простого предложения. Виды простых предложений. Связь слов  в предложении. Главные, второстепенные, модальные члены предложения. Знаки препинания в простом предложении. Виды грамматических анализов.</w:t>
            </w:r>
          </w:p>
        </w:tc>
        <w:tc>
          <w:tcPr>
            <w:tcW w:w="992" w:type="dxa"/>
          </w:tcPr>
          <w:p w:rsidR="00F759EF" w:rsidRPr="002003C5" w:rsidRDefault="00F751DA" w:rsidP="006F198D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2003C5">
              <w:rPr>
                <w:rFonts w:ascii="Times New Roman" w:eastAsia="Times New Roman" w:hAnsi="Times New Roman"/>
                <w:lang w:val="tt-RU" w:eastAsia="ru-RU"/>
              </w:rPr>
              <w:t>6</w:t>
            </w:r>
          </w:p>
        </w:tc>
      </w:tr>
      <w:tr w:rsidR="00F759EF" w:rsidRPr="002003C5" w:rsidTr="006F198D">
        <w:trPr>
          <w:trHeight w:val="1139"/>
        </w:trPr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Синтаксис и пунктуация сложного предложения.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11"/>
              </w:rPr>
            </w:pPr>
            <w:r w:rsidRPr="002003C5">
              <w:rPr>
                <w:rFonts w:ascii="Times New Roman" w:eastAsiaTheme="minorEastAsia" w:hAnsi="Times New Roman"/>
                <w:lang w:eastAsia="ru-RU"/>
              </w:rPr>
              <w:t xml:space="preserve">     </w:t>
            </w:r>
            <w:r w:rsidRPr="002003C5">
              <w:rPr>
                <w:rFonts w:ascii="Times New Roman" w:eastAsia="Times New Roman" w:hAnsi="Times New Roman"/>
                <w:noProof/>
                <w:color w:val="000000"/>
                <w:spacing w:val="11"/>
              </w:rPr>
              <w:t>Виды сложных предложений: сложносочиненные и сложноподчиненные предложения. Союзные и бессоюзные сложносочиненные предложения. Виды сложноподчиненных предложений по структуре и значению.</w:t>
            </w:r>
            <w:r w:rsidRPr="002003C5">
              <w:rPr>
                <w:rFonts w:ascii="Times New Roman" w:hAnsi="Times New Roman"/>
              </w:rPr>
              <w:t xml:space="preserve"> </w:t>
            </w:r>
            <w:r w:rsidRPr="002003C5">
              <w:rPr>
                <w:rFonts w:ascii="Times New Roman" w:eastAsia="Times New Roman" w:hAnsi="Times New Roman"/>
                <w:noProof/>
                <w:color w:val="000000"/>
                <w:spacing w:val="11"/>
              </w:rPr>
              <w:t>Находить грамматическую основу предложения, опознавать предложения простые и сложные (синтетическое сложноподчиненное предложение, аналитическое сложноподчиненное предложение и др.) и употреблять их в речевой практике; понимать строение сложноподчиненных предложений в татарском и русском языках; проводить синтаксический анализ.</w:t>
            </w:r>
          </w:p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11"/>
              </w:rPr>
            </w:pPr>
          </w:p>
        </w:tc>
        <w:tc>
          <w:tcPr>
            <w:tcW w:w="992" w:type="dxa"/>
          </w:tcPr>
          <w:p w:rsidR="00F759EF" w:rsidRPr="002003C5" w:rsidRDefault="00F751DA" w:rsidP="006F198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2</w:t>
            </w:r>
            <w:r w:rsidR="000E43FF" w:rsidRPr="002003C5">
              <w:rPr>
                <w:rFonts w:ascii="Times New Roman" w:hAnsi="Times New Roman"/>
                <w:lang w:val="tt-RU"/>
              </w:rPr>
              <w:t>7</w:t>
            </w:r>
            <w:r w:rsidR="00F759EF" w:rsidRPr="002003C5">
              <w:rPr>
                <w:rFonts w:ascii="Times New Roman" w:hAnsi="Times New Roman"/>
                <w:lang w:val="tt-RU"/>
              </w:rPr>
              <w:tab/>
            </w:r>
          </w:p>
        </w:tc>
      </w:tr>
      <w:tr w:rsidR="00F759EF" w:rsidRPr="002003C5" w:rsidTr="006F198D"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 xml:space="preserve">/Повторение виды сложных предложений и знаки препинания. 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Повторение виды сложных предложений и знаки препинания.</w:t>
            </w:r>
          </w:p>
        </w:tc>
        <w:tc>
          <w:tcPr>
            <w:tcW w:w="992" w:type="dxa"/>
          </w:tcPr>
          <w:p w:rsidR="00F759EF" w:rsidRPr="002003C5" w:rsidRDefault="00F751DA" w:rsidP="006F198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F759EF" w:rsidRPr="002003C5" w:rsidTr="006F198D"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Синтаксис текста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03C5">
              <w:rPr>
                <w:rFonts w:ascii="Times New Roman" w:hAnsi="Times New Roman"/>
                <w:lang w:val="tt-RU"/>
              </w:rPr>
              <w:t xml:space="preserve">Понятие о тексте.  </w:t>
            </w:r>
            <w:r w:rsidRPr="002003C5">
              <w:rPr>
                <w:rFonts w:ascii="Times New Roman" w:eastAsiaTheme="minorEastAsia" w:hAnsi="Times New Roman" w:cstheme="minorBidi"/>
                <w:lang w:val="tt-RU" w:eastAsia="ru-RU"/>
              </w:rPr>
              <w:t xml:space="preserve"> </w:t>
            </w:r>
            <w:r w:rsidRPr="002003C5">
              <w:rPr>
                <w:rFonts w:ascii="Times New Roman" w:hAnsi="Times New Roman"/>
              </w:rPr>
              <w:t>Прямая и косвенная речь. Виды прямой речи. Знаки препинания при прямой речи.</w:t>
            </w:r>
          </w:p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F759EF" w:rsidRPr="002003C5" w:rsidRDefault="00F759EF" w:rsidP="006F198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F759EF" w:rsidRPr="002003C5" w:rsidTr="006F198D"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 xml:space="preserve">Стилистика и культура речи. 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Стили речи (научный, официально-деловой, разговорный, художественный, публицистический) и их особенности. Особенности устной и письменной речи. Работа с текстами разных жанров и стилей. Перевод текстов с татарского языка на русский.  Культура речи. Кальки.</w:t>
            </w:r>
          </w:p>
        </w:tc>
        <w:tc>
          <w:tcPr>
            <w:tcW w:w="992" w:type="dxa"/>
          </w:tcPr>
          <w:p w:rsidR="00F759EF" w:rsidRPr="002003C5" w:rsidRDefault="00F751DA" w:rsidP="006F198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F759EF" w:rsidRPr="002003C5" w:rsidTr="006F198D"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 xml:space="preserve">/Обобщенное повторение  пройденного в 5-9 классах. 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/Обобщенное повторение  пройденного в 5-9 классах. Фонетика, орфоэпия, графика, орфография, лексикология, состав слова, словообразование; морфология, синтаксис, пунктуация.</w:t>
            </w:r>
          </w:p>
        </w:tc>
        <w:tc>
          <w:tcPr>
            <w:tcW w:w="992" w:type="dxa"/>
          </w:tcPr>
          <w:p w:rsidR="00F759EF" w:rsidRPr="002003C5" w:rsidRDefault="00F751DA" w:rsidP="006F198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9</w:t>
            </w:r>
          </w:p>
        </w:tc>
      </w:tr>
      <w:tr w:rsidR="00F759EF" w:rsidRPr="002003C5" w:rsidTr="006F198D">
        <w:tc>
          <w:tcPr>
            <w:tcW w:w="1844" w:type="dxa"/>
          </w:tcPr>
          <w:p w:rsidR="00F759EF" w:rsidRPr="002003C5" w:rsidRDefault="00F759EF" w:rsidP="006F198D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Развитие связной речи.</w:t>
            </w:r>
          </w:p>
        </w:tc>
        <w:tc>
          <w:tcPr>
            <w:tcW w:w="7938" w:type="dxa"/>
          </w:tcPr>
          <w:p w:rsidR="00F759EF" w:rsidRPr="002003C5" w:rsidRDefault="00F759EF" w:rsidP="005C27C4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Т</w:t>
            </w:r>
            <w:r w:rsidRPr="002003C5">
              <w:rPr>
                <w:rFonts w:ascii="Times New Roman" w:hAnsi="Times New Roman"/>
              </w:rPr>
              <w:t xml:space="preserve">Умение выступать перед аудиторией: выбор темы, определение цели и задач; учет круга интересов слушателей при выборе выразительных средств. Перевод текстов с одного в другой. Диалогическая и монологическая речь. Умение выразить свою точку зрения. </w:t>
            </w:r>
            <w:r w:rsidRPr="002003C5">
              <w:rPr>
                <w:rFonts w:ascii="Times New Roman" w:hAnsi="Times New Roman"/>
                <w:lang w:val="tt-RU"/>
              </w:rPr>
              <w:t>Диктанты, изложения, сочинения.</w:t>
            </w:r>
          </w:p>
        </w:tc>
        <w:tc>
          <w:tcPr>
            <w:tcW w:w="992" w:type="dxa"/>
          </w:tcPr>
          <w:p w:rsidR="00F759EF" w:rsidRPr="002003C5" w:rsidRDefault="00F751DA" w:rsidP="006F198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13</w:t>
            </w:r>
          </w:p>
        </w:tc>
      </w:tr>
      <w:tr w:rsidR="00F759EF" w:rsidRPr="002003C5" w:rsidTr="006F198D">
        <w:tc>
          <w:tcPr>
            <w:tcW w:w="1844" w:type="dxa"/>
          </w:tcPr>
          <w:p w:rsidR="00F759EF" w:rsidRPr="002003C5" w:rsidRDefault="00517D47" w:rsidP="006F198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>И</w:t>
            </w:r>
            <w:r w:rsidR="00F751DA" w:rsidRPr="002003C5">
              <w:rPr>
                <w:rFonts w:ascii="Times New Roman" w:hAnsi="Times New Roman"/>
                <w:lang w:val="tt-RU"/>
              </w:rPr>
              <w:t>того</w:t>
            </w:r>
          </w:p>
        </w:tc>
        <w:tc>
          <w:tcPr>
            <w:tcW w:w="7938" w:type="dxa"/>
          </w:tcPr>
          <w:p w:rsidR="00F759EF" w:rsidRPr="002003C5" w:rsidRDefault="00F759EF" w:rsidP="006F198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003C5">
              <w:rPr>
                <w:rFonts w:ascii="Times New Roman" w:hAnsi="Times New Roman"/>
                <w:lang w:val="tt-RU"/>
              </w:rPr>
              <w:tab/>
            </w:r>
          </w:p>
        </w:tc>
        <w:tc>
          <w:tcPr>
            <w:tcW w:w="992" w:type="dxa"/>
          </w:tcPr>
          <w:p w:rsidR="00F759EF" w:rsidRPr="002003C5" w:rsidRDefault="00F751DA" w:rsidP="006F198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003C5">
              <w:rPr>
                <w:rFonts w:ascii="Times New Roman" w:hAnsi="Times New Roman"/>
              </w:rPr>
              <w:t>68</w:t>
            </w:r>
          </w:p>
        </w:tc>
      </w:tr>
    </w:tbl>
    <w:p w:rsidR="00F759EF" w:rsidRPr="00BF3FF0" w:rsidRDefault="00F759EF" w:rsidP="00F75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59EF" w:rsidRDefault="00F759EF" w:rsidP="00F75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C3718" w:rsidRDefault="00FC371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C3718" w:rsidRDefault="00FC371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C3718" w:rsidRDefault="00FC371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C3718" w:rsidRDefault="00FC371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C3718" w:rsidRDefault="00FC371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C3718" w:rsidRDefault="00FC371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C3718" w:rsidRDefault="00FC371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DD2558" w:rsidRDefault="00DD2558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003C5" w:rsidRDefault="002003C5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759EF" w:rsidRPr="00B0551C" w:rsidRDefault="00F759EF" w:rsidP="009D44D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B0551C">
        <w:rPr>
          <w:rFonts w:ascii="Times New Roman" w:hAnsi="Times New Roman"/>
          <w:b/>
          <w:sz w:val="24"/>
          <w:szCs w:val="24"/>
          <w:lang w:val="tt-RU"/>
        </w:rPr>
        <w:t>Календарно-тематическое планирование по родному (татарскому)  языку</w:t>
      </w:r>
    </w:p>
    <w:p w:rsidR="00F759EF" w:rsidRPr="00B0551C" w:rsidRDefault="00F759EF" w:rsidP="00F75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для 9 </w:t>
      </w:r>
      <w:r w:rsidRPr="00B0551C">
        <w:rPr>
          <w:rFonts w:ascii="Times New Roman" w:hAnsi="Times New Roman"/>
          <w:b/>
          <w:sz w:val="24"/>
          <w:szCs w:val="24"/>
          <w:lang w:val="tt-RU"/>
        </w:rPr>
        <w:t>класса</w:t>
      </w:r>
    </w:p>
    <w:p w:rsidR="00F759EF" w:rsidRDefault="00F759EF" w:rsidP="00F759EF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F759EF" w:rsidRPr="00060015" w:rsidRDefault="00F759EF" w:rsidP="00F759E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385488" w:rsidRPr="00385488" w:rsidRDefault="00385488" w:rsidP="00385488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38548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D2DB9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</w:t>
      </w:r>
    </w:p>
    <w:p w:rsidR="00385488" w:rsidRPr="00385488" w:rsidRDefault="00385488" w:rsidP="00385488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385488">
        <w:rPr>
          <w:rFonts w:ascii="Times New Roman" w:hAnsi="Times New Roman"/>
          <w:b/>
          <w:sz w:val="24"/>
          <w:szCs w:val="24"/>
          <w:lang w:val="tt-RU"/>
        </w:rPr>
        <w:tab/>
      </w:r>
    </w:p>
    <w:tbl>
      <w:tblPr>
        <w:tblW w:w="9918" w:type="dxa"/>
        <w:tblInd w:w="-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6442"/>
        <w:gridCol w:w="709"/>
        <w:gridCol w:w="992"/>
        <w:gridCol w:w="992"/>
      </w:tblGrid>
      <w:tr w:rsidR="00385488" w:rsidRPr="00385488" w:rsidTr="006F198D">
        <w:trPr>
          <w:trHeight w:val="263"/>
        </w:trPr>
        <w:tc>
          <w:tcPr>
            <w:tcW w:w="783" w:type="dxa"/>
            <w:vMerge w:val="restart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442" w:type="dxa"/>
            <w:vMerge w:val="restart"/>
          </w:tcPr>
          <w:p w:rsidR="00385488" w:rsidRPr="002D2DB9" w:rsidRDefault="002D2DB9" w:rsidP="002D2DB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2DB9">
              <w:rPr>
                <w:sz w:val="24"/>
                <w:szCs w:val="24"/>
                <w:lang w:val="tt-RU"/>
              </w:rPr>
              <w:t>Разделы, темы уроков</w:t>
            </w:r>
          </w:p>
        </w:tc>
        <w:tc>
          <w:tcPr>
            <w:tcW w:w="709" w:type="dxa"/>
            <w:vMerge w:val="restart"/>
          </w:tcPr>
          <w:p w:rsidR="00385488" w:rsidRPr="00385488" w:rsidRDefault="002D2DB9" w:rsidP="002D2DB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2DB9"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  <w:t>Колич.часов.</w:t>
            </w:r>
          </w:p>
        </w:tc>
        <w:tc>
          <w:tcPr>
            <w:tcW w:w="1984" w:type="dxa"/>
            <w:gridSpan w:val="2"/>
          </w:tcPr>
          <w:p w:rsidR="00385488" w:rsidRPr="00385488" w:rsidRDefault="002D2DB9" w:rsidP="002D2DB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2DB9"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385488" w:rsidRPr="00385488" w:rsidTr="006F198D">
        <w:trPr>
          <w:trHeight w:val="413"/>
        </w:trPr>
        <w:tc>
          <w:tcPr>
            <w:tcW w:w="783" w:type="dxa"/>
            <w:vMerge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  <w:vMerge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2D2DB9" w:rsidP="002D2D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  <w:t>план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  <w:tab/>
            </w:r>
          </w:p>
        </w:tc>
        <w:tc>
          <w:tcPr>
            <w:tcW w:w="992" w:type="dxa"/>
          </w:tcPr>
          <w:p w:rsidR="00385488" w:rsidRPr="00385488" w:rsidRDefault="002D2DB9" w:rsidP="00385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  <w:r w:rsidR="00385488" w:rsidRPr="003854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85488" w:rsidRPr="00385488" w:rsidTr="006F198D">
        <w:trPr>
          <w:trHeight w:val="552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0E43FF" w:rsidRDefault="00385488" w:rsidP="002D2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0E43FF">
              <w:rPr>
                <w:rFonts w:ascii="Times New Roman" w:hAnsi="Times New Roman"/>
                <w:sz w:val="24"/>
                <w:szCs w:val="24"/>
                <w:lang w:val="tt-RU"/>
              </w:rPr>
              <w:t>Родной язык</w:t>
            </w:r>
            <w:r w:rsidR="002D2DB9">
              <w:t>.Сочинение -рассуждение.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385488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синтаксис простого предложения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AC52E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385488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Виды простых предложений. Связь слов  в предложении.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AC52E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377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0E43FF" w:rsidRDefault="00385488" w:rsidP="003854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eastAsia="Times New Roman" w:hAnsi="Times New Roman"/>
                <w:b/>
                <w:bCs/>
                <w:noProof/>
                <w:color w:val="000000"/>
                <w:spacing w:val="6"/>
                <w:sz w:val="24"/>
                <w:szCs w:val="24"/>
                <w:lang w:val="tt-RU"/>
              </w:rPr>
              <w:t xml:space="preserve"> </w:t>
            </w:r>
            <w:r w:rsidRPr="000E43FF">
              <w:rPr>
                <w:rFonts w:ascii="Times New Roman" w:eastAsia="Times New Roman" w:hAnsi="Times New Roman"/>
                <w:bCs/>
                <w:noProof/>
                <w:color w:val="000000"/>
                <w:spacing w:val="6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AC52E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385488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Работа над ошибками. </w:t>
            </w:r>
            <w:r w:rsidRPr="00AD1D6A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Знаки препинания в простом предложении. Виды грамматических анализов.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385488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Синтаксис и пунктуация сложного предложения.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385488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5BC"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Союзные и бессоюзные сложносочиненные предложения. Виды сложноподчиненных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6F198D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198D">
              <w:rPr>
                <w:rFonts w:ascii="Times New Roman" w:hAnsi="Times New Roman"/>
                <w:sz w:val="24"/>
                <w:szCs w:val="24"/>
                <w:lang w:val="tt-RU"/>
              </w:rPr>
              <w:t>Виды сложноподчиненных предложений по структуре и значению.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6F198D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5BC"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 xml:space="preserve"> Виды сложноподчиненных предложений по структуре и значению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0E43FF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С</w:t>
            </w:r>
            <w:r w:rsidRPr="009C65BC"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троение сложноподчиненных предложений в татарском и русском языках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6F198D" w:rsidP="0038548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0E43FF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="00385488" w:rsidRPr="000E43FF"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  <w:r w:rsidRPr="000E43F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F198D">
              <w:rPr>
                <w:rFonts w:ascii="Times New Roman" w:hAnsi="Times New Roman"/>
                <w:sz w:val="24"/>
                <w:szCs w:val="24"/>
                <w:lang w:val="tt-RU"/>
              </w:rPr>
              <w:t>Виды сложноподчиненных предложений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6F198D" w:rsidP="006F19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С</w:t>
            </w:r>
            <w:r w:rsidRPr="009C65BC"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ложноподчиненное предложение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6F198D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А</w:t>
            </w:r>
            <w:r w:rsidRPr="009C65BC"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налитическое сложноподчиненное предложение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6F198D" w:rsidP="006F19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9C65BC">
              <w:rPr>
                <w:rFonts w:ascii="Times New Roman" w:eastAsia="Times New Roman" w:hAnsi="Times New Roman"/>
                <w:noProof/>
                <w:color w:val="000000"/>
                <w:spacing w:val="11"/>
                <w:sz w:val="20"/>
                <w:szCs w:val="20"/>
              </w:rPr>
              <w:t>интетическое сложноподчиненное предложение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0E43FF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виды сложных предложений и знаки препинания.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0E43FF" w:rsidP="0038548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649C7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  <w:r w:rsidR="0039074B" w:rsidRPr="00C649C7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виды сложных предложений и знаки препинания.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9074B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39074B" w:rsidP="0039074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</w:t>
            </w:r>
            <w:r w:rsidR="00385488" w:rsidRPr="003854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074B">
              <w:rPr>
                <w:rFonts w:ascii="Times New Roman" w:hAnsi="Times New Roman"/>
                <w:sz w:val="24"/>
                <w:szCs w:val="24"/>
                <w:lang w:val="tt-RU"/>
              </w:rPr>
              <w:t>Строение сложноподчиненных предложений в татарском и русском языках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9074B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BC1750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</w:t>
            </w:r>
            <w:r w:rsidR="00E103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даточное подлежащное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9074B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9074B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9074B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BC1750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Придаточное сказуем</w:t>
            </w:r>
            <w:r w:rsidR="00E103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ное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9074B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9074B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BC1750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Придаточное дополнительное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AC52E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BC1750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</w:t>
            </w:r>
            <w:r w:rsidR="00E1038F">
              <w:rPr>
                <w:rFonts w:ascii="Times New Roman" w:hAnsi="Times New Roman"/>
                <w:sz w:val="24"/>
                <w:szCs w:val="24"/>
                <w:lang w:val="tt-RU"/>
              </w:rPr>
              <w:t>даточное определи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тель</w:t>
            </w:r>
            <w:r w:rsidR="00E103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ное 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E1038F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BC1750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</w:t>
            </w:r>
            <w:r w:rsidR="00E1038F">
              <w:rPr>
                <w:rFonts w:ascii="Times New Roman" w:hAnsi="Times New Roman"/>
                <w:sz w:val="24"/>
                <w:szCs w:val="24"/>
                <w:lang w:val="tt-RU"/>
              </w:rPr>
              <w:t>даточное времени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E1038F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BC1750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</w:t>
            </w:r>
            <w:r w:rsidR="00E1038F">
              <w:rPr>
                <w:rFonts w:ascii="Times New Roman" w:hAnsi="Times New Roman"/>
                <w:sz w:val="24"/>
                <w:szCs w:val="24"/>
                <w:lang w:val="tt-RU"/>
              </w:rPr>
              <w:t>даточное места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E1038F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E1038F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E1038F" w:rsidP="0038548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2D2D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</w:t>
            </w:r>
            <w:r w:rsidR="00385488" w:rsidRPr="002D2D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очинение</w:t>
            </w:r>
            <w:r w:rsidR="0017029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“</w:t>
            </w:r>
            <w:r w:rsidR="00170296">
              <w:rPr>
                <w:sz w:val="24"/>
                <w:szCs w:val="24"/>
                <w:lang w:val="tt-RU"/>
              </w:rPr>
              <w:t xml:space="preserve"> Мамы – самые лучшие люди”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281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E1038F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1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Сложноподчененно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 предложение </w:t>
            </w:r>
            <w:r w:rsidRPr="00E1038F">
              <w:rPr>
                <w:rFonts w:ascii="Times New Roman" w:hAnsi="Times New Roman"/>
                <w:sz w:val="24"/>
                <w:szCs w:val="24"/>
                <w:lang w:val="tt-RU"/>
              </w:rPr>
              <w:t>меры и степени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E1038F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1750">
              <w:rPr>
                <w:rFonts w:ascii="Times New Roman" w:hAnsi="Times New Roman"/>
                <w:sz w:val="24"/>
                <w:szCs w:val="24"/>
                <w:lang w:val="tt-RU"/>
              </w:rPr>
              <w:t>Сложноподчененно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 предложение оьратное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9074B" w:rsidTr="00BC1750">
        <w:trPr>
          <w:trHeight w:val="716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2D2DB9" w:rsidRDefault="00385488" w:rsidP="003854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85488">
              <w:rPr>
                <w:sz w:val="24"/>
                <w:szCs w:val="24"/>
                <w:lang w:val="tt-RU" w:eastAsia="tt-RU"/>
              </w:rPr>
              <w:t xml:space="preserve"> </w:t>
            </w:r>
            <w:r w:rsidR="0039074B">
              <w:rPr>
                <w:rFonts w:ascii="Times New Roman" w:hAnsi="Times New Roman"/>
                <w:sz w:val="24"/>
                <w:szCs w:val="24"/>
                <w:lang w:val="tt-RU" w:eastAsia="tt-RU"/>
              </w:rPr>
              <w:t xml:space="preserve"> И</w:t>
            </w:r>
            <w:r w:rsidRPr="00C649C7">
              <w:rPr>
                <w:rFonts w:ascii="Times New Roman" w:hAnsi="Times New Roman"/>
                <w:sz w:val="24"/>
                <w:szCs w:val="24"/>
                <w:lang w:val="tt-RU"/>
              </w:rPr>
              <w:t>зложение</w:t>
            </w:r>
            <w:r w:rsidR="00170296" w:rsidRPr="00C649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70296">
              <w:rPr>
                <w:sz w:val="24"/>
                <w:szCs w:val="24"/>
                <w:lang w:val="tt-RU"/>
              </w:rPr>
              <w:t xml:space="preserve"> “Родной дом, родная земля”.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9074B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9074B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9074B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BC1750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1750">
              <w:rPr>
                <w:rFonts w:ascii="Times New Roman" w:hAnsi="Times New Roman"/>
                <w:sz w:val="24"/>
                <w:szCs w:val="24"/>
                <w:lang w:val="tt-RU"/>
              </w:rPr>
              <w:t>Сложноподчененное предложение условия и уступки.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9074B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E1038F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1750">
              <w:rPr>
                <w:rFonts w:ascii="Times New Roman" w:hAnsi="Times New Roman"/>
                <w:sz w:val="24"/>
                <w:szCs w:val="24"/>
                <w:lang w:val="tt-RU"/>
              </w:rPr>
              <w:t>Сложноподчененное предложение условия и уступки.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170296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Работа над ошибками. Повторить виды сложных предложений и знаков препинаний.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382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2D2DB9" w:rsidRDefault="0039074B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D2DB9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="00385488" w:rsidRPr="002D2DB9"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170296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Синтаксис и пунктуация сложного предложения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170296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Синтаксис и пунктуация сложного предложения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186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170296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Синтаксис и пунктуация сложного предложения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170296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Синтаксис и пунктуация сложного предложения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820E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D2DB9" w:rsidP="003854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t>Изложение с элементами сочинения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820E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Работа над ошибками. </w:t>
            </w: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Синтаксис и пунктуация сложного предложения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Понятие о тексте. Прямая и косвенная речь. Виды прямой речи.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</w:rPr>
              <w:t>Виды прямой речи. Знаки препинания при прямой речи.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</w:rPr>
              <w:t>Виды прямой речи. Знаки препинания при прямой речи.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Стилистика и культура речи.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415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2D2DB9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2D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Проект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5568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Стили научный речи</w:t>
            </w: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их особенности.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33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5568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Стили </w:t>
            </w: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официально-деловой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речи </w:t>
            </w: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и их особенности.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5568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Стили разговорный речи</w:t>
            </w: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их особенности.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55688C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88C">
              <w:rPr>
                <w:rFonts w:ascii="Times New Roman" w:hAnsi="Times New Roman"/>
                <w:sz w:val="24"/>
                <w:szCs w:val="24"/>
                <w:lang w:val="tt-RU"/>
              </w:rPr>
              <w:t>Контрольный диктант по теме: “Синтаксис текста”.  “Игенче” (Г.Гыйльмановтан)/ “Хлебороб”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текстами разных жанров и стилей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текстами разных жанров и стилей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0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Перевод текстов с татарского языка на русский. 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Перевод текстов с татарского языка на русский. 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Х</w:t>
            </w:r>
            <w:r w:rsidRPr="003334DD">
              <w:rPr>
                <w:sz w:val="24"/>
                <w:szCs w:val="24"/>
              </w:rPr>
              <w:t>удожественный</w:t>
            </w:r>
            <w:r>
              <w:rPr>
                <w:sz w:val="24"/>
                <w:szCs w:val="24"/>
              </w:rPr>
              <w:t xml:space="preserve"> (литературный) стиль. Работа над картиной О. Воробьевой «Сирень».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96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</w:t>
            </w:r>
            <w:r w:rsidRPr="003334DD">
              <w:rPr>
                <w:sz w:val="24"/>
                <w:szCs w:val="24"/>
              </w:rPr>
              <w:t>ублицистический</w:t>
            </w:r>
            <w:r>
              <w:rPr>
                <w:sz w:val="24"/>
                <w:szCs w:val="24"/>
              </w:rPr>
              <w:t xml:space="preserve"> стиль. Написать очерк «Моя любимая учительница»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Культура речи. Кальки.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489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Культура речи. Кальки.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2D2DB9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2DB9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385488" w:rsidRPr="002D2DB9">
              <w:rPr>
                <w:rFonts w:ascii="Times New Roman" w:hAnsi="Times New Roman"/>
                <w:sz w:val="24"/>
                <w:szCs w:val="24"/>
                <w:lang w:val="tt-RU"/>
              </w:rPr>
              <w:t>иктант. “Ялгышны төзәтү”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Образцы различных деловых бумаг.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Образцы различных деловых бумаг.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6F198D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.Знаки препинания при прямой речи.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2D2D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AC0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Обобщенное повторение  пройденного в 5-9 классах. Фонетика, орфоэпия, графика, орфография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2D2D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AC0B5A" w:rsidP="00AC0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Обобщенное повторение  пройденного в 5-9 классах. Фонетика, орфоэпия, графика, орфография, лексикология, 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2D2DB9">
        <w:trPr>
          <w:trHeight w:val="578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</w:rPr>
              <w:t>Диалогическая и монологическая речь.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85488" w:rsidRPr="00385488" w:rsidTr="002D2D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AC0B5A" w:rsidP="00AC0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Обобщенное повторение  пройденного в 5-9 классах. Фонетика, словообразование; морфология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2D2D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AC0B5A" w:rsidP="00AC0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Обобщенное повторение  пройденного в 5-9 классах.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AD1D6A">
              <w:rPr>
                <w:rFonts w:ascii="Times New Roman" w:hAnsi="Times New Roman"/>
                <w:sz w:val="24"/>
                <w:szCs w:val="24"/>
                <w:lang w:val="tt-RU"/>
              </w:rPr>
              <w:t>интаксис, пунктуация.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2D2D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09BE">
              <w:rPr>
                <w:rFonts w:ascii="Times New Roman" w:hAnsi="Times New Roman"/>
                <w:sz w:val="24"/>
                <w:szCs w:val="24"/>
                <w:lang w:val="tt-RU"/>
              </w:rPr>
              <w:t>Итоговая контрольная работа (диктант). “Иле барның – теле бар”/ “У кого есть Родина – у того есть язык”  (Р.Файзуллин).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2D2DB9">
        <w:trPr>
          <w:trHeight w:val="610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Работа над ошибками. Итоговое обобщенное повторение.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8" w:rsidRPr="00385488" w:rsidTr="002D2DB9">
        <w:trPr>
          <w:trHeight w:val="416"/>
        </w:trPr>
        <w:tc>
          <w:tcPr>
            <w:tcW w:w="783" w:type="dxa"/>
          </w:tcPr>
          <w:p w:rsidR="00385488" w:rsidRPr="00385488" w:rsidRDefault="00385488" w:rsidP="00385488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2" w:type="dxa"/>
          </w:tcPr>
          <w:p w:rsidR="00385488" w:rsidRPr="00385488" w:rsidRDefault="002F09BE" w:rsidP="003854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Итоговое обобщенное повторение.</w:t>
            </w:r>
          </w:p>
        </w:tc>
        <w:tc>
          <w:tcPr>
            <w:tcW w:w="709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4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5488" w:rsidRPr="00385488" w:rsidRDefault="00385488" w:rsidP="003854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488" w:rsidRPr="00385488" w:rsidRDefault="00385488" w:rsidP="003854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439" w:rsidRDefault="00AA4439"/>
    <w:sectPr w:rsidR="00AA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0A3" w:rsidRDefault="005860A3" w:rsidP="007C64D8">
      <w:pPr>
        <w:spacing w:after="0" w:line="240" w:lineRule="auto"/>
      </w:pPr>
      <w:r>
        <w:separator/>
      </w:r>
    </w:p>
  </w:endnote>
  <w:endnote w:type="continuationSeparator" w:id="0">
    <w:p w:rsidR="005860A3" w:rsidRDefault="005860A3" w:rsidP="007C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0A3" w:rsidRDefault="005860A3" w:rsidP="007C64D8">
      <w:pPr>
        <w:spacing w:after="0" w:line="240" w:lineRule="auto"/>
      </w:pPr>
      <w:r>
        <w:separator/>
      </w:r>
    </w:p>
  </w:footnote>
  <w:footnote w:type="continuationSeparator" w:id="0">
    <w:p w:rsidR="005860A3" w:rsidRDefault="005860A3" w:rsidP="007C6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7E73C1C"/>
    <w:multiLevelType w:val="hybridMultilevel"/>
    <w:tmpl w:val="A260B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E5"/>
    <w:rsid w:val="000E43FF"/>
    <w:rsid w:val="00170296"/>
    <w:rsid w:val="001D3375"/>
    <w:rsid w:val="001E4CF2"/>
    <w:rsid w:val="002003C5"/>
    <w:rsid w:val="002D2DB9"/>
    <w:rsid w:val="002F09BE"/>
    <w:rsid w:val="00371BFE"/>
    <w:rsid w:val="00385488"/>
    <w:rsid w:val="0039074B"/>
    <w:rsid w:val="004F5F17"/>
    <w:rsid w:val="00517D47"/>
    <w:rsid w:val="0055688C"/>
    <w:rsid w:val="005860A3"/>
    <w:rsid w:val="005B4024"/>
    <w:rsid w:val="005C27C4"/>
    <w:rsid w:val="006647BF"/>
    <w:rsid w:val="006F198D"/>
    <w:rsid w:val="00715952"/>
    <w:rsid w:val="007C64D8"/>
    <w:rsid w:val="00820EB9"/>
    <w:rsid w:val="008C43C9"/>
    <w:rsid w:val="009C65BC"/>
    <w:rsid w:val="009D44D5"/>
    <w:rsid w:val="00AA4439"/>
    <w:rsid w:val="00AB2C47"/>
    <w:rsid w:val="00AC0B5A"/>
    <w:rsid w:val="00AC52EA"/>
    <w:rsid w:val="00B00533"/>
    <w:rsid w:val="00B854BD"/>
    <w:rsid w:val="00BC1750"/>
    <w:rsid w:val="00BF3FF0"/>
    <w:rsid w:val="00C649C7"/>
    <w:rsid w:val="00C729E5"/>
    <w:rsid w:val="00DD2558"/>
    <w:rsid w:val="00E1038F"/>
    <w:rsid w:val="00E1591F"/>
    <w:rsid w:val="00E6408D"/>
    <w:rsid w:val="00F751DA"/>
    <w:rsid w:val="00F759EF"/>
    <w:rsid w:val="00FC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F3DA"/>
  <w15:docId w15:val="{E745E152-6A08-45BD-AB83-59031863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99"/>
    <w:locked/>
    <w:rsid w:val="00F759EF"/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basedOn w:val="a"/>
    <w:link w:val="a4"/>
    <w:uiPriority w:val="99"/>
    <w:qFormat/>
    <w:rsid w:val="00F759EF"/>
    <w:rPr>
      <w:rFonts w:ascii="Times New Roman" w:eastAsia="Times New Roman" w:hAnsi="Times New Roman"/>
      <w:lang w:eastAsia="ru-RU"/>
    </w:rPr>
  </w:style>
  <w:style w:type="paragraph" w:styleId="a6">
    <w:name w:val="List Paragraph"/>
    <w:basedOn w:val="a"/>
    <w:link w:val="a7"/>
    <w:uiPriority w:val="99"/>
    <w:qFormat/>
    <w:rsid w:val="00F759E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F75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759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C6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64D8"/>
  </w:style>
  <w:style w:type="paragraph" w:styleId="a9">
    <w:name w:val="header"/>
    <w:basedOn w:val="a"/>
    <w:link w:val="aa"/>
    <w:uiPriority w:val="99"/>
    <w:unhideWhenUsed/>
    <w:rsid w:val="007C6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C64D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C6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C64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2851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admin</cp:lastModifiedBy>
  <cp:revision>37</cp:revision>
  <dcterms:created xsi:type="dcterms:W3CDTF">2020-02-24T06:31:00Z</dcterms:created>
  <dcterms:modified xsi:type="dcterms:W3CDTF">2020-10-29T10:41:00Z</dcterms:modified>
</cp:coreProperties>
</file>